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4F" w:rsidRPr="00164F1E" w:rsidRDefault="0039124F" w:rsidP="0039124F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 w:rsidRPr="00164F1E">
        <w:rPr>
          <w:rFonts w:ascii="Times New Roman" w:hAnsi="Times New Roman"/>
          <w:sz w:val="24"/>
          <w:szCs w:val="24"/>
          <w:lang w:val="en-US"/>
        </w:rPr>
        <w:t>CỘNG HÒA XÃ HỘI CHỦ NGHĨA VIỆT NAM</w:t>
      </w:r>
    </w:p>
    <w:p w:rsidR="0039124F" w:rsidRDefault="0039124F" w:rsidP="0039124F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Độc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lập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Tự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do –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Hạnh</w:t>
      </w:r>
      <w:proofErr w:type="spellEnd"/>
      <w:r w:rsidRPr="00164F1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64F1E">
        <w:rPr>
          <w:rFonts w:ascii="Times New Roman" w:hAnsi="Times New Roman"/>
          <w:sz w:val="24"/>
          <w:szCs w:val="24"/>
          <w:lang w:val="en-US"/>
        </w:rPr>
        <w:t>phúc</w:t>
      </w:r>
      <w:proofErr w:type="spellEnd"/>
    </w:p>
    <w:p w:rsidR="0039124F" w:rsidRDefault="0039124F" w:rsidP="0039124F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____________________</w:t>
      </w:r>
    </w:p>
    <w:p w:rsidR="0039124F" w:rsidRDefault="0039124F" w:rsidP="0039124F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9124F" w:rsidRPr="00164F1E" w:rsidRDefault="0039124F" w:rsidP="0039124F">
      <w:pPr>
        <w:pStyle w:val="Header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39124F" w:rsidRPr="0039124F" w:rsidRDefault="0039124F" w:rsidP="0039124F">
      <w:pPr>
        <w:jc w:val="center"/>
        <w:rPr>
          <w:rFonts w:ascii="Times New Roman" w:hAnsi="Times New Roman"/>
          <w:b/>
          <w:sz w:val="40"/>
          <w:szCs w:val="40"/>
        </w:rPr>
      </w:pPr>
      <w:r w:rsidRPr="0039124F">
        <w:rPr>
          <w:rFonts w:ascii="Times New Roman" w:hAnsi="Times New Roman"/>
          <w:b/>
          <w:sz w:val="40"/>
          <w:szCs w:val="40"/>
        </w:rPr>
        <w:t>HỢP ĐỒNG KINH TẾ</w:t>
      </w:r>
    </w:p>
    <w:p w:rsidR="0039124F" w:rsidRPr="007203BA" w:rsidRDefault="0039124F" w:rsidP="003912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7203BA">
        <w:rPr>
          <w:rFonts w:ascii="Times New Roman" w:hAnsi="Times New Roman"/>
          <w:sz w:val="24"/>
          <w:szCs w:val="24"/>
        </w:rPr>
        <w:t>V/v: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 w:rsidRPr="007203BA">
        <w:rPr>
          <w:rFonts w:ascii="Times New Roman" w:hAnsi="Times New Roman"/>
          <w:sz w:val="24"/>
          <w:szCs w:val="24"/>
        </w:rPr>
        <w:t>ận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BA">
        <w:rPr>
          <w:rFonts w:ascii="Times New Roman" w:hAnsi="Times New Roman"/>
          <w:sz w:val="24"/>
          <w:szCs w:val="24"/>
        </w:rPr>
        <w:t>chuyển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03BA">
        <w:rPr>
          <w:rFonts w:ascii="Times New Roman" w:hAnsi="Times New Roman"/>
          <w:sz w:val="24"/>
          <w:szCs w:val="24"/>
        </w:rPr>
        <w:t>hàng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203BA">
        <w:rPr>
          <w:rFonts w:ascii="Times New Roman" w:hAnsi="Times New Roman"/>
          <w:sz w:val="24"/>
          <w:szCs w:val="24"/>
        </w:rPr>
        <w:t>hóa</w:t>
      </w:r>
      <w:proofErr w:type="spellEnd"/>
      <w:r w:rsidRPr="007203B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39124F" w:rsidRPr="007203BA" w:rsidRDefault="0039124F" w:rsidP="0039124F">
      <w:pPr>
        <w:ind w:left="2160" w:firstLine="720"/>
        <w:rPr>
          <w:rFonts w:ascii="Times New Roman" w:hAnsi="Times New Roman"/>
          <w:i/>
          <w:sz w:val="24"/>
          <w:szCs w:val="24"/>
          <w:u w:val="single"/>
        </w:rPr>
      </w:pPr>
      <w:r w:rsidRPr="0039124F">
        <w:rPr>
          <w:rFonts w:ascii="Times New Roman" w:hAnsi="Times New Roman"/>
          <w:i/>
          <w:color w:val="0000FF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Số</w:t>
      </w:r>
      <w:proofErr w:type="spellEnd"/>
      <w:proofErr w:type="gramStart"/>
      <w:r>
        <w:rPr>
          <w:rFonts w:ascii="Times New Roman" w:hAnsi="Times New Roman"/>
          <w:i/>
          <w:color w:val="0000FF"/>
          <w:sz w:val="24"/>
          <w:szCs w:val="24"/>
          <w:u w:val="single"/>
        </w:rPr>
        <w:t>:   …</w:t>
      </w:r>
      <w:proofErr w:type="gramEnd"/>
      <w:r w:rsidRPr="007203BA">
        <w:rPr>
          <w:rFonts w:ascii="Times New Roman" w:hAnsi="Times New Roman"/>
          <w:i/>
          <w:color w:val="0000FF"/>
          <w:sz w:val="24"/>
          <w:szCs w:val="24"/>
          <w:u w:val="single"/>
        </w:rPr>
        <w:t xml:space="preserve"> / 2015</w:t>
      </w:r>
      <w:r w:rsidRPr="007203BA">
        <w:rPr>
          <w:rFonts w:ascii="Times New Roman" w:hAnsi="Times New Roman"/>
          <w:i/>
          <w:sz w:val="24"/>
          <w:szCs w:val="24"/>
          <w:u w:val="single"/>
        </w:rPr>
        <w:t>/HĐKT</w:t>
      </w:r>
    </w:p>
    <w:p w:rsidR="0039124F" w:rsidRPr="005224E1" w:rsidRDefault="0039124F" w:rsidP="0039124F">
      <w:pPr>
        <w:ind w:left="2880" w:firstLine="72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Dân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Xã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Nghĩa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Nam ban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14/06/2005.</w:t>
      </w: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Luật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Thương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Mại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Nước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Cộng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Hoà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Xã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Hội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Chủ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Nghĩa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Nam, </w:t>
      </w:r>
      <w:proofErr w:type="spellStart"/>
      <w:proofErr w:type="gramStart"/>
      <w:r w:rsidRPr="00444CBB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:36</w:t>
      </w:r>
      <w:proofErr w:type="gramEnd"/>
      <w:r w:rsidRPr="00444CBB">
        <w:rPr>
          <w:rFonts w:ascii="Times New Roman" w:hAnsi="Times New Roman"/>
          <w:i/>
          <w:sz w:val="24"/>
          <w:szCs w:val="24"/>
        </w:rPr>
        <w:t>/2005/QH11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444CBB">
        <w:rPr>
          <w:rFonts w:ascii="Times New Roman" w:hAnsi="Times New Roman"/>
          <w:i/>
          <w:sz w:val="24"/>
          <w:szCs w:val="24"/>
        </w:rPr>
        <w:t xml:space="preserve">ban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14/06/2005 ;</w:t>
      </w: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Căn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cứ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thỏa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thuận</w:t>
      </w:r>
      <w:proofErr w:type="gramStart"/>
      <w:r w:rsidRPr="00444CBB">
        <w:rPr>
          <w:rFonts w:ascii="Times New Roman" w:hAnsi="Times New Roman"/>
          <w:i/>
          <w:sz w:val="24"/>
          <w:szCs w:val="24"/>
        </w:rPr>
        <w:t>,nhu</w:t>
      </w:r>
      <w:proofErr w:type="spellEnd"/>
      <w:proofErr w:type="gram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cầu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khả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năng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đáp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ứng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color w:val="0000FF"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color w:val="0000FF"/>
          <w:sz w:val="24"/>
          <w:szCs w:val="24"/>
        </w:rPr>
        <w:t xml:space="preserve">  … /…  /2015</w:t>
      </w: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r w:rsidRPr="00444CBB">
        <w:rPr>
          <w:rFonts w:ascii="Times New Roman" w:hAnsi="Times New Roman"/>
          <w:i/>
          <w:sz w:val="24"/>
          <w:szCs w:val="24"/>
        </w:rPr>
        <w:t>CHÚNG TÔI GỒM: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BÊN A</w:t>
      </w:r>
      <w:r w:rsidRPr="00444CBB">
        <w:rPr>
          <w:rFonts w:ascii="Times New Roman" w:hAnsi="Times New Roman"/>
          <w:b/>
          <w:sz w:val="24"/>
          <w:szCs w:val="24"/>
          <w:u w:val="single"/>
        </w:rPr>
        <w:t>:</w:t>
      </w:r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</w:rPr>
        <w:t xml:space="preserve">BÊN THUÊ VẬN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 xml:space="preserve">CHUYỂN </w:t>
      </w:r>
      <w:r w:rsidRPr="00444CBB">
        <w:rPr>
          <w:rFonts w:ascii="Times New Roman" w:hAnsi="Times New Roman"/>
          <w:b/>
          <w:sz w:val="24"/>
          <w:szCs w:val="24"/>
        </w:rPr>
        <w:t>)</w:t>
      </w:r>
      <w:proofErr w:type="gramEnd"/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CÔNG TY ABC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4E1B68">
        <w:rPr>
          <w:rFonts w:ascii="Times New Roman" w:hAnsi="Times New Roman"/>
          <w:sz w:val="24"/>
          <w:szCs w:val="24"/>
        </w:rPr>
        <w:t>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4E1B68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</w:t>
      </w:r>
      <w:r w:rsidRPr="004E1B68">
        <w:rPr>
          <w:rFonts w:ascii="Times New Roman" w:hAnsi="Times New Roman"/>
          <w:sz w:val="24"/>
          <w:szCs w:val="24"/>
        </w:rPr>
        <w:t>ế</w:t>
      </w:r>
      <w:proofErr w:type="spellEnd"/>
      <w:r>
        <w:rPr>
          <w:rFonts w:ascii="Times New Roman" w:hAnsi="Times New Roman"/>
          <w:sz w:val="24"/>
          <w:szCs w:val="24"/>
        </w:rPr>
        <w:t xml:space="preserve">      :  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  :  </w:t>
      </w:r>
    </w:p>
    <w:p w:rsidR="0039124F" w:rsidRPr="00D54138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Đại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diện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BÊN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B</w:t>
      </w:r>
      <w:r w:rsidRPr="00444CBB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444CBB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BÊN VẬN CHUYỂN </w:t>
      </w:r>
      <w:r w:rsidRPr="00444CBB">
        <w:rPr>
          <w:rFonts w:ascii="Times New Roman" w:hAnsi="Times New Roman"/>
          <w:b/>
          <w:sz w:val="24"/>
          <w:szCs w:val="24"/>
        </w:rPr>
        <w:t xml:space="preserve">) 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CÔNG TY XYZ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Địa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chỉ</w:t>
      </w:r>
      <w:proofErr w:type="spellEnd"/>
      <w:r w:rsidRPr="00444CBB">
        <w:rPr>
          <w:rFonts w:ascii="Times New Roman" w:hAnsi="Times New Roman"/>
          <w:sz w:val="24"/>
          <w:szCs w:val="24"/>
        </w:rPr>
        <w:tab/>
      </w:r>
      <w:r w:rsidRPr="00444CBB"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Pr="00444CBB" w:rsidRDefault="0039124F" w:rsidP="0039124F">
      <w:pPr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Pr="00444CBB" w:rsidRDefault="0039124F" w:rsidP="0039124F">
      <w:pPr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Default="0039124F" w:rsidP="0039124F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Mã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Pr="00444CBB" w:rsidRDefault="0039124F" w:rsidP="0039124F">
      <w:pPr>
        <w:ind w:left="1440" w:hanging="1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B80F4E"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</w:t>
      </w:r>
      <w:r w:rsidRPr="00B80F4E">
        <w:rPr>
          <w:rFonts w:ascii="Times New Roman" w:hAnsi="Times New Roman"/>
          <w:sz w:val="24"/>
          <w:szCs w:val="24"/>
        </w:rPr>
        <w:t>oản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B80F4E">
        <w:rPr>
          <w:rFonts w:ascii="Times New Roman" w:hAnsi="Times New Roman"/>
          <w:sz w:val="24"/>
          <w:szCs w:val="24"/>
        </w:rPr>
        <w:t>ố</w:t>
      </w:r>
      <w:proofErr w:type="spellEnd"/>
      <w:r>
        <w:rPr>
          <w:rFonts w:ascii="Times New Roman" w:hAnsi="Times New Roman"/>
          <w:sz w:val="24"/>
          <w:szCs w:val="24"/>
        </w:rPr>
        <w:t xml:space="preserve">   : </w:t>
      </w:r>
    </w:p>
    <w:p w:rsidR="0039124F" w:rsidRPr="00444CBB" w:rsidRDefault="0039124F" w:rsidP="0039124F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 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24F" w:rsidRPr="00444CBB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44CBB">
        <w:rPr>
          <w:rFonts w:ascii="Times New Roman" w:hAnsi="Times New Roman"/>
          <w:i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thoả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thuận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kinh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tế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i/>
          <w:sz w:val="24"/>
          <w:szCs w:val="24"/>
        </w:rPr>
        <w:t>theo</w:t>
      </w:r>
      <w:proofErr w:type="spellEnd"/>
      <w:proofErr w:type="gram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sau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i/>
          <w:sz w:val="24"/>
          <w:szCs w:val="24"/>
        </w:rPr>
        <w:t>đây</w:t>
      </w:r>
      <w:proofErr w:type="spellEnd"/>
      <w:r w:rsidRPr="00444CBB">
        <w:rPr>
          <w:rFonts w:ascii="Times New Roman" w:hAnsi="Times New Roman"/>
          <w:i/>
          <w:sz w:val="24"/>
          <w:szCs w:val="24"/>
        </w:rPr>
        <w:t>: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>ĐIỀU 1</w:t>
      </w:r>
      <w:r>
        <w:rPr>
          <w:rFonts w:ascii="Times New Roman" w:hAnsi="Times New Roman"/>
          <w:b/>
          <w:sz w:val="24"/>
          <w:szCs w:val="24"/>
        </w:rPr>
        <w:t>:  ĐƠN GIÁ VẬN CHUYỂN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………..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44CBB">
        <w:rPr>
          <w:rFonts w:ascii="Times New Roman" w:hAnsi="Times New Roman"/>
          <w:sz w:val="24"/>
          <w:szCs w:val="24"/>
        </w:rPr>
        <w:t>theo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tạm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như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sau</w:t>
      </w:r>
      <w:proofErr w:type="spellEnd"/>
      <w:r w:rsidRPr="00444CBB">
        <w:rPr>
          <w:rFonts w:ascii="Times New Roman" w:hAnsi="Times New Roman"/>
          <w:sz w:val="24"/>
          <w:szCs w:val="24"/>
        </w:rPr>
        <w:t>: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3695">
        <w:rPr>
          <w:rFonts w:ascii="Times New Roman" w:hAnsi="Times New Roman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413695">
        <w:rPr>
          <w:rFonts w:ascii="Times New Roman" w:hAnsi="Times New Roman"/>
          <w:sz w:val="24"/>
          <w:szCs w:val="24"/>
        </w:rPr>
        <w:t>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64547">
        <w:rPr>
          <w:rFonts w:ascii="Times New Roman" w:hAnsi="Times New Roman"/>
          <w:sz w:val="24"/>
          <w:szCs w:val="24"/>
        </w:rPr>
        <w:t>đ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A81014">
        <w:rPr>
          <w:rFonts w:ascii="Times New Roman" w:hAnsi="Times New Roman"/>
          <w:sz w:val="24"/>
          <w:szCs w:val="24"/>
        </w:rPr>
        <w:t xml:space="preserve">…. </w:t>
      </w:r>
      <w:proofErr w:type="spellStart"/>
      <w:r w:rsidR="00A81014">
        <w:rPr>
          <w:rFonts w:ascii="Times New Roman" w:hAnsi="Times New Roman"/>
          <w:sz w:val="24"/>
          <w:szCs w:val="24"/>
        </w:rPr>
        <w:t>Từ</w:t>
      </w:r>
      <w:proofErr w:type="spellEnd"/>
      <w:r w:rsidR="00A81014">
        <w:rPr>
          <w:rFonts w:ascii="Times New Roman" w:hAnsi="Times New Roman"/>
          <w:sz w:val="24"/>
          <w:szCs w:val="24"/>
        </w:rPr>
        <w:t xml:space="preserve"> …..</w:t>
      </w:r>
    </w:p>
    <w:p w:rsidR="0039124F" w:rsidRDefault="0039124F" w:rsidP="0039124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4E1B68">
        <w:rPr>
          <w:rFonts w:ascii="Times New Roman" w:hAnsi="Times New Roman"/>
          <w:sz w:val="24"/>
          <w:szCs w:val="24"/>
        </w:rPr>
        <w:t>Đơ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</w:t>
      </w:r>
      <w:r w:rsidRPr="004E1B68">
        <w:rPr>
          <w:rFonts w:ascii="Times New Roman" w:hAnsi="Times New Roman"/>
          <w:sz w:val="24"/>
          <w:szCs w:val="24"/>
        </w:rPr>
        <w:t>á</w:t>
      </w:r>
      <w:proofErr w:type="spellEnd"/>
      <w:r>
        <w:rPr>
          <w:rFonts w:ascii="Times New Roman" w:hAnsi="Times New Roman"/>
          <w:sz w:val="24"/>
          <w:szCs w:val="24"/>
        </w:rPr>
        <w:t>: ………..</w:t>
      </w:r>
    </w:p>
    <w:p w:rsidR="0039124F" w:rsidRPr="00197916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phần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tách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thuế</w:t>
      </w:r>
      <w:proofErr w:type="spellEnd"/>
      <w:r>
        <w:rPr>
          <w:rFonts w:ascii="Times New Roman" w:hAnsi="Times New Roman"/>
          <w:sz w:val="24"/>
          <w:szCs w:val="24"/>
        </w:rPr>
        <w:t xml:space="preserve"> VAT,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phụ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sinh</w:t>
      </w:r>
      <w:proofErr w:type="spellEnd"/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/>
          <w:b/>
          <w:sz w:val="24"/>
          <w:szCs w:val="24"/>
        </w:rPr>
        <w:t>: TRÁCH NHIỆM CỦA BÊN B</w:t>
      </w: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5688A">
        <w:rPr>
          <w:rFonts w:ascii="Times New Roman" w:hAnsi="Times New Roman"/>
          <w:sz w:val="24"/>
          <w:szCs w:val="24"/>
        </w:rPr>
        <w:t>Giao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hàng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tới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địa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điểm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5688A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thông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báo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của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688A">
        <w:rPr>
          <w:rFonts w:ascii="Times New Roman" w:hAnsi="Times New Roman"/>
          <w:sz w:val="24"/>
          <w:szCs w:val="24"/>
        </w:rPr>
        <w:t>bên</w:t>
      </w:r>
      <w:proofErr w:type="spellEnd"/>
      <w:r w:rsidRPr="0015688A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vòng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856058">
        <w:rPr>
          <w:rFonts w:ascii="Times New Roman" w:hAnsi="Times New Roman"/>
          <w:sz w:val="24"/>
          <w:szCs w:val="24"/>
        </w:rPr>
        <w:t xml:space="preserve">03-04 </w:t>
      </w:r>
      <w:proofErr w:type="spellStart"/>
      <w:r w:rsidRPr="00856058"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63709A">
        <w:rPr>
          <w:rFonts w:ascii="Times New Roman" w:hAnsi="Times New Roman"/>
          <w:sz w:val="24"/>
          <w:szCs w:val="24"/>
        </w:rPr>
        <w:t>ùy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</w:t>
      </w:r>
      <w:r w:rsidRPr="0063709A">
        <w:rPr>
          <w:rFonts w:ascii="Times New Roman" w:hAnsi="Times New Roman"/>
          <w:sz w:val="24"/>
          <w:szCs w:val="24"/>
        </w:rPr>
        <w:t>ờng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Yêu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cầu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sự</w:t>
      </w:r>
      <w:proofErr w:type="spellEnd"/>
      <w:r>
        <w:rPr>
          <w:rFonts w:ascii="Times New Roman" w:hAnsi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/>
          <w:sz w:val="24"/>
          <w:szCs w:val="24"/>
        </w:rPr>
        <w:t>toàn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nguyên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vẹn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về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chất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lượng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</w:p>
    <w:p w:rsidR="0039124F" w:rsidRDefault="0039124F" w:rsidP="0039124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</w:p>
    <w:p w:rsidR="0039124F" w:rsidRDefault="0039124F" w:rsidP="0039124F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chở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( </w:t>
      </w:r>
      <w:proofErr w:type="spellStart"/>
      <w:r>
        <w:rPr>
          <w:rFonts w:ascii="Times New Roman" w:hAnsi="Times New Roman"/>
          <w:sz w:val="24"/>
          <w:szCs w:val="24"/>
        </w:rPr>
        <w:t>biển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loại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xe</w:t>
      </w:r>
      <w:proofErr w:type="spellEnd"/>
      <w:r>
        <w:rPr>
          <w:rFonts w:ascii="Times New Roman" w:hAnsi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tài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xế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minh </w:t>
      </w:r>
      <w:proofErr w:type="spellStart"/>
      <w:r>
        <w:rPr>
          <w:rFonts w:ascii="Times New Roman" w:hAnsi="Times New Roman"/>
          <w:sz w:val="24"/>
          <w:szCs w:val="24"/>
        </w:rPr>
        <w:t>thư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thoại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39124F" w:rsidRDefault="0039124F" w:rsidP="0039124F">
      <w:pPr>
        <w:numPr>
          <w:ilvl w:val="0"/>
          <w:numId w:val="2"/>
        </w:numPr>
        <w:spacing w:before="120" w:after="120"/>
        <w:ind w:right="-5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51F06">
        <w:rPr>
          <w:rFonts w:ascii="Times New Roman" w:hAnsi="Times New Roman"/>
          <w:sz w:val="24"/>
          <w:szCs w:val="24"/>
        </w:rPr>
        <w:t>Trên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đường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vận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chuyển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nếu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xảy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ra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rủi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ro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F06">
        <w:rPr>
          <w:rFonts w:ascii="Times New Roman" w:hAnsi="Times New Roman"/>
          <w:sz w:val="24"/>
          <w:szCs w:val="24"/>
        </w:rPr>
        <w:t>mất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mát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51F06">
        <w:rPr>
          <w:rFonts w:ascii="Times New Roman" w:hAnsi="Times New Roman"/>
          <w:sz w:val="24"/>
          <w:szCs w:val="24"/>
        </w:rPr>
        <w:t>hư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hỏng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hàng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hoá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thì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đại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diện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phương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tiện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phải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bồi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thường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100% </w:t>
      </w:r>
      <w:proofErr w:type="spellStart"/>
      <w:r w:rsidRPr="00851F06">
        <w:rPr>
          <w:rFonts w:ascii="Times New Roman" w:hAnsi="Times New Roman"/>
          <w:sz w:val="24"/>
          <w:szCs w:val="24"/>
        </w:rPr>
        <w:t>thiệt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hại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51F06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giá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trị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hàng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hoá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và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chịu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trách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nhiệm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trước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pháp</w:t>
      </w:r>
      <w:proofErr w:type="spellEnd"/>
      <w:r w:rsidRPr="00851F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51F06">
        <w:rPr>
          <w:rFonts w:ascii="Times New Roman" w:hAnsi="Times New Roman"/>
          <w:sz w:val="24"/>
          <w:szCs w:val="24"/>
        </w:rPr>
        <w:t>luật</w:t>
      </w:r>
      <w:proofErr w:type="spellEnd"/>
      <w:r w:rsidRPr="00851F0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Nếu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lịch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đã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thống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nhất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tiến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</w:t>
      </w:r>
      <w:proofErr w:type="spellEnd"/>
      <w:r>
        <w:rPr>
          <w:rFonts w:ascii="Times New Roman" w:hAnsi="Times New Roman"/>
          <w:sz w:val="24"/>
          <w:szCs w:val="24"/>
        </w:rPr>
        <w:t xml:space="preserve"> 12</w:t>
      </w:r>
      <w:r w:rsidRPr="009058AE">
        <w:rPr>
          <w:rFonts w:ascii="Times New Roman" w:hAnsi="Times New Roman"/>
          <w:sz w:val="24"/>
          <w:szCs w:val="24"/>
        </w:rPr>
        <w:t xml:space="preserve">% / </w:t>
      </w:r>
      <w:proofErr w:type="spellStart"/>
      <w:r>
        <w:rPr>
          <w:rFonts w:ascii="Times New Roman" w:hAnsi="Times New Roman"/>
          <w:sz w:val="24"/>
          <w:szCs w:val="24"/>
        </w:rPr>
        <w:t>tổng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phạt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chỉnh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tùy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mức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do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gây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nên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/>
          <w:b/>
          <w:sz w:val="24"/>
          <w:szCs w:val="24"/>
        </w:rPr>
        <w:t>: TRÁCH NHIỆM CỦA BÊN A</w:t>
      </w: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bốc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đảm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áp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chính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thông</w:t>
      </w:r>
      <w:proofErr w:type="spellEnd"/>
      <w:r>
        <w:rPr>
          <w:rFonts w:ascii="Times New Roman" w:hAnsi="Times New Roman"/>
          <w:sz w:val="24"/>
          <w:szCs w:val="24"/>
        </w:rPr>
        <w:t xml:space="preserve"> tin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P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Bên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chịu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trách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nhiệm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về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các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giấy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tờ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có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liên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quan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đến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hàng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hoá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và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chịu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trách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nhiệm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về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tính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hợp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pháp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của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hàng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hóa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vận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39124F">
        <w:rPr>
          <w:rFonts w:ascii="Times New Roman" w:hAnsi="Times New Roman"/>
          <w:color w:val="000000" w:themeColor="text1"/>
          <w:sz w:val="24"/>
          <w:szCs w:val="24"/>
        </w:rPr>
        <w:t>chuyển</w:t>
      </w:r>
      <w:proofErr w:type="spellEnd"/>
      <w:r w:rsidRPr="0039124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cấp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qua email, fax … </w:t>
      </w:r>
      <w:proofErr w:type="spellStart"/>
      <w:r>
        <w:rPr>
          <w:rFonts w:ascii="Times New Roman" w:hAnsi="Times New Roman"/>
          <w:sz w:val="24"/>
          <w:szCs w:val="24"/>
        </w:rPr>
        <w:t>tới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trước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</w:p>
    <w:p w:rsid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đúng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thời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định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B </w:t>
      </w:r>
      <w:proofErr w:type="spellStart"/>
      <w:r>
        <w:rPr>
          <w:rFonts w:ascii="Times New Roman" w:hAnsi="Times New Roman"/>
          <w:sz w:val="24"/>
          <w:szCs w:val="24"/>
        </w:rPr>
        <w:t>kiểm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và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tình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trạng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khi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bàn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A.</w:t>
      </w:r>
    </w:p>
    <w:p w:rsidR="0039124F" w:rsidRPr="001E0976" w:rsidRDefault="0039124F" w:rsidP="0039124F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ý </w:t>
      </w:r>
      <w:proofErr w:type="spellStart"/>
      <w:r>
        <w:rPr>
          <w:rFonts w:ascii="Times New Roman" w:hAnsi="Times New Roman"/>
          <w:sz w:val="24"/>
          <w:szCs w:val="24"/>
        </w:rPr>
        <w:t>chịu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phát</w:t>
      </w:r>
      <w:proofErr w:type="spellEnd"/>
      <w:r>
        <w:rPr>
          <w:rFonts w:ascii="Times New Roman" w:hAnsi="Times New Roman"/>
          <w:sz w:val="24"/>
          <w:szCs w:val="24"/>
        </w:rPr>
        <w:t xml:space="preserve"> 0.5% </w:t>
      </w:r>
      <w:proofErr w:type="spellStart"/>
      <w:r>
        <w:rPr>
          <w:rFonts w:ascii="Times New Roman" w:hAnsi="Times New Roman"/>
          <w:sz w:val="24"/>
          <w:szCs w:val="24"/>
        </w:rPr>
        <w:t>số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tiền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chưa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trễ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Pr="00981EDF" w:rsidRDefault="0039124F" w:rsidP="0039124F"/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444CBB">
        <w:rPr>
          <w:rFonts w:ascii="Times New Roman" w:hAnsi="Times New Roman"/>
          <w:b/>
          <w:sz w:val="24"/>
          <w:szCs w:val="24"/>
        </w:rPr>
        <w:t>:  PHƯƠNG THỨC THANH TOÁN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Pr="00444CBB" w:rsidRDefault="0039124F" w:rsidP="0039124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444CBB">
        <w:rPr>
          <w:rFonts w:ascii="Times New Roman" w:hAnsi="Times New Roman"/>
          <w:sz w:val="24"/>
          <w:szCs w:val="24"/>
        </w:rPr>
        <w:tab/>
      </w:r>
      <w:proofErr w:type="spellStart"/>
      <w:r w:rsidRPr="00444CBB">
        <w:rPr>
          <w:rFonts w:ascii="Times New Roman" w:hAnsi="Times New Roman"/>
          <w:sz w:val="24"/>
          <w:szCs w:val="24"/>
        </w:rPr>
        <w:t>Loại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tiền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toán</w:t>
      </w:r>
      <w:proofErr w:type="spellEnd"/>
      <w:r w:rsidRPr="00444CBB">
        <w:rPr>
          <w:rFonts w:ascii="Times New Roman" w:hAnsi="Times New Roman"/>
          <w:sz w:val="24"/>
          <w:szCs w:val="24"/>
        </w:rPr>
        <w:t>: VNĐ.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444CBB">
        <w:rPr>
          <w:rFonts w:ascii="Times New Roman" w:hAnsi="Times New Roman"/>
          <w:sz w:val="24"/>
          <w:szCs w:val="24"/>
        </w:rPr>
        <w:tab/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thanh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toán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phương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thức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sau</w:t>
      </w:r>
      <w:proofErr w:type="spellEnd"/>
      <w:r w:rsidRPr="00444CBB">
        <w:rPr>
          <w:rFonts w:ascii="Times New Roman" w:hAnsi="Times New Roman"/>
          <w:sz w:val="24"/>
          <w:szCs w:val="24"/>
        </w:rPr>
        <w:t>:</w:t>
      </w:r>
    </w:p>
    <w:p w:rsidR="0039124F" w:rsidRDefault="0039124F" w:rsidP="0039124F">
      <w:pPr>
        <w:ind w:left="72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100% </w:t>
      </w:r>
      <w:proofErr w:type="spellStart"/>
      <w:r>
        <w:rPr>
          <w:rFonts w:ascii="Times New Roman" w:hAnsi="Times New Roman"/>
          <w:sz w:val="24"/>
          <w:szCs w:val="24"/>
        </w:rPr>
        <w:t>phí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chuyển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trong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vòng</w:t>
      </w:r>
      <w:proofErr w:type="spellEnd"/>
      <w:r>
        <w:rPr>
          <w:rFonts w:ascii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làm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việc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chứng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gồm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9124F" w:rsidRDefault="0039124F" w:rsidP="0039124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Hóa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VAT</w:t>
      </w:r>
    </w:p>
    <w:p w:rsidR="0039124F" w:rsidRDefault="0039124F" w:rsidP="0039124F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bản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giao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xác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của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đại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điện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nhận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hàng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9124F" w:rsidRDefault="0039124F" w:rsidP="0039124F">
      <w:pPr>
        <w:jc w:val="both"/>
        <w:rPr>
          <w:rFonts w:ascii="Times New Roman" w:hAnsi="Times New Roman"/>
          <w:sz w:val="24"/>
          <w:szCs w:val="24"/>
        </w:rPr>
      </w:pPr>
    </w:p>
    <w:p w:rsidR="0039124F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9124F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  <w:u w:val="single"/>
        </w:rPr>
        <w:t xml:space="preserve">ĐIỀU </w:t>
      </w:r>
      <w:r w:rsidR="00A81014">
        <w:rPr>
          <w:rFonts w:ascii="Times New Roman" w:hAnsi="Times New Roman"/>
          <w:b/>
          <w:sz w:val="24"/>
          <w:szCs w:val="24"/>
          <w:u w:val="single"/>
        </w:rPr>
        <w:t>5</w:t>
      </w:r>
      <w:r w:rsidRPr="00444CBB">
        <w:rPr>
          <w:rFonts w:ascii="Times New Roman" w:hAnsi="Times New Roman"/>
          <w:b/>
          <w:sz w:val="24"/>
          <w:szCs w:val="24"/>
        </w:rPr>
        <w:t>:  ĐIỀU KHOẢN CHUNG</w:t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</w:p>
    <w:p w:rsidR="0039124F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cam </w:t>
      </w:r>
      <w:proofErr w:type="spellStart"/>
      <w:r w:rsidRPr="00444CBB">
        <w:rPr>
          <w:rFonts w:ascii="Times New Roman" w:hAnsi="Times New Roman"/>
          <w:sz w:val="24"/>
          <w:szCs w:val="24"/>
        </w:rPr>
        <w:t>kết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thực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đúng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theo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những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đã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nêu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trong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này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Trong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quá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trình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thực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nếu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phát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khăn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nhau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bàn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thần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hữu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nghị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Trường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không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thể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vụ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lastRenderedPageBreak/>
        <w:t>việc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bằng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đưa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ra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vụ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ra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Kinh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tế</w:t>
      </w:r>
      <w:proofErr w:type="spellEnd"/>
      <w:r w:rsidRPr="00444CBB">
        <w:rPr>
          <w:rFonts w:ascii="Times New Roman" w:hAnsi="Times New Roman"/>
          <w:sz w:val="24"/>
          <w:szCs w:val="24"/>
        </w:rPr>
        <w:t>–</w:t>
      </w:r>
      <w:proofErr w:type="spellStart"/>
      <w:r w:rsidRPr="00444CBB">
        <w:rPr>
          <w:rFonts w:ascii="Times New Roman" w:hAnsi="Times New Roman"/>
          <w:sz w:val="24"/>
          <w:szCs w:val="24"/>
        </w:rPr>
        <w:t>Toà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Nhân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dân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Thành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phố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Hồ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Chí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Minh </w:t>
      </w:r>
      <w:proofErr w:type="spellStart"/>
      <w:r w:rsidRPr="00444CBB">
        <w:rPr>
          <w:rFonts w:ascii="Times New Roman" w:hAnsi="Times New Roman"/>
          <w:sz w:val="24"/>
          <w:szCs w:val="24"/>
        </w:rPr>
        <w:t>để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CBB">
        <w:rPr>
          <w:rFonts w:ascii="Times New Roman" w:hAnsi="Times New Roman"/>
          <w:sz w:val="24"/>
          <w:szCs w:val="24"/>
        </w:rPr>
        <w:t>Phán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Tòa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là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quyết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định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cuối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cùng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chấp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hành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44CBB">
        <w:rPr>
          <w:rFonts w:ascii="Times New Roman" w:hAnsi="Times New Roman"/>
          <w:sz w:val="24"/>
          <w:szCs w:val="24"/>
        </w:rPr>
        <w:t>Phí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án</w:t>
      </w:r>
      <w:proofErr w:type="spellEnd"/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Pr="00444CBB">
        <w:rPr>
          <w:rFonts w:ascii="Times New Roman" w:hAnsi="Times New Roman"/>
          <w:sz w:val="24"/>
          <w:szCs w:val="24"/>
        </w:rPr>
        <w:t>phạm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chịu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trách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nhiệm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thanh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toán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</w:p>
    <w:p w:rsidR="0039124F" w:rsidRPr="00444CBB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9124F" w:rsidRPr="00444CBB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Không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nào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sửa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điều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khoản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nói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trên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  <w:proofErr w:type="gram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Trường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thay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đổi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phải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sự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ý </w:t>
      </w:r>
      <w:proofErr w:type="spellStart"/>
      <w:r w:rsidRPr="00444CBB">
        <w:rPr>
          <w:rFonts w:ascii="Times New Roman" w:hAnsi="Times New Roman"/>
          <w:sz w:val="24"/>
          <w:szCs w:val="24"/>
        </w:rPr>
        <w:t>của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hai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bên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và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được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xác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nhận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băng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văn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>.</w:t>
      </w: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</w:p>
    <w:p w:rsidR="0039124F" w:rsidRPr="00444CBB" w:rsidRDefault="0039124F" w:rsidP="0039124F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44CBB">
        <w:rPr>
          <w:rFonts w:ascii="Times New Roman" w:hAnsi="Times New Roman"/>
          <w:sz w:val="24"/>
          <w:szCs w:val="24"/>
        </w:rPr>
        <w:t>Hợp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đồng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hiệ</w:t>
      </w:r>
      <w:r>
        <w:rPr>
          <w:rFonts w:ascii="Times New Roman" w:hAnsi="Times New Roman"/>
          <w:sz w:val="24"/>
          <w:szCs w:val="24"/>
        </w:rPr>
        <w:t>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lực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ngày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kết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không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thanh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9124F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Hợp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đồng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này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được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lập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thành</w:t>
      </w:r>
      <w:proofErr w:type="spellEnd"/>
      <w:r>
        <w:rPr>
          <w:rFonts w:ascii="Times New Roman" w:hAnsi="Times New Roman"/>
          <w:sz w:val="24"/>
          <w:szCs w:val="24"/>
        </w:rPr>
        <w:t xml:space="preserve"> 04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bằng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444CBB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gốc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scan </w:t>
      </w:r>
      <w:proofErr w:type="spellStart"/>
      <w:r w:rsidRPr="00444CBB">
        <w:rPr>
          <w:rFonts w:ascii="Times New Roman" w:hAnsi="Times New Roman"/>
          <w:sz w:val="24"/>
          <w:szCs w:val="24"/>
        </w:rPr>
        <w:t>hoặc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fax</w:t>
      </w:r>
      <w:r>
        <w:rPr>
          <w:rFonts w:ascii="Times New Roman" w:hAnsi="Times New Roman"/>
          <w:sz w:val="24"/>
          <w:szCs w:val="24"/>
        </w:rPr>
        <w:t xml:space="preserve"> ), </w:t>
      </w:r>
      <w:proofErr w:type="spellStart"/>
      <w:r>
        <w:rPr>
          <w:rFonts w:ascii="Times New Roman" w:hAnsi="Times New Roman"/>
          <w:sz w:val="24"/>
          <w:szCs w:val="24"/>
        </w:rPr>
        <w:t>mỗi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Bên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giữ</w:t>
      </w:r>
      <w:proofErr w:type="spellEnd"/>
      <w:r>
        <w:rPr>
          <w:rFonts w:ascii="Times New Roman" w:hAnsi="Times New Roman"/>
          <w:sz w:val="24"/>
          <w:szCs w:val="24"/>
        </w:rPr>
        <w:t xml:space="preserve">  02</w:t>
      </w:r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bản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tiếng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Việt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có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giá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trị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ngang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nhau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về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mặt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pháp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CBB">
        <w:rPr>
          <w:rFonts w:ascii="Times New Roman" w:hAnsi="Times New Roman"/>
          <w:sz w:val="24"/>
          <w:szCs w:val="24"/>
        </w:rPr>
        <w:t>lý</w:t>
      </w:r>
      <w:proofErr w:type="spellEnd"/>
      <w:r w:rsidRPr="00444CBB">
        <w:rPr>
          <w:rFonts w:ascii="Times New Roman" w:hAnsi="Times New Roman"/>
          <w:sz w:val="24"/>
          <w:szCs w:val="24"/>
        </w:rPr>
        <w:t xml:space="preserve">. </w:t>
      </w:r>
    </w:p>
    <w:p w:rsidR="0039124F" w:rsidRPr="00444CBB" w:rsidRDefault="0039124F" w:rsidP="0039124F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</w:p>
    <w:p w:rsidR="0039124F" w:rsidRDefault="00A81014" w:rsidP="0039124F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Thành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phố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Hồ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Chí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>
        <w:rPr>
          <w:rFonts w:ascii="Times New Roman" w:hAnsi="Times New Roman"/>
          <w:i/>
          <w:sz w:val="24"/>
          <w:szCs w:val="24"/>
        </w:rPr>
        <w:t>ngày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…. </w:t>
      </w:r>
      <w:proofErr w:type="spellStart"/>
      <w:proofErr w:type="gramStart"/>
      <w:r>
        <w:rPr>
          <w:rFonts w:ascii="Times New Roman" w:hAnsi="Times New Roman"/>
          <w:i/>
          <w:sz w:val="24"/>
          <w:szCs w:val="24"/>
        </w:rPr>
        <w:t>Tháng</w:t>
      </w:r>
      <w:proofErr w:type="spellEnd"/>
      <w:r>
        <w:rPr>
          <w:rFonts w:ascii="Times New Roman" w:hAnsi="Times New Roman"/>
          <w:i/>
          <w:sz w:val="24"/>
          <w:szCs w:val="24"/>
        </w:rPr>
        <w:t>….</w:t>
      </w:r>
      <w:r w:rsidR="0039124F">
        <w:rPr>
          <w:rFonts w:ascii="Times New Roman" w:hAnsi="Times New Roman"/>
          <w:i/>
          <w:sz w:val="24"/>
          <w:szCs w:val="24"/>
        </w:rPr>
        <w:t xml:space="preserve">   </w:t>
      </w:r>
      <w:proofErr w:type="spellStart"/>
      <w:r w:rsidR="0039124F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39124F">
        <w:rPr>
          <w:rFonts w:ascii="Times New Roman" w:hAnsi="Times New Roman"/>
          <w:i/>
          <w:sz w:val="24"/>
          <w:szCs w:val="24"/>
        </w:rPr>
        <w:t xml:space="preserve"> 2015</w:t>
      </w:r>
      <w:r w:rsidR="0039124F" w:rsidRPr="00444CBB"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39124F" w:rsidRPr="00444CBB" w:rsidRDefault="0039124F" w:rsidP="0039124F">
      <w:pPr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39124F" w:rsidRPr="00444CBB" w:rsidRDefault="0039124F" w:rsidP="0039124F">
      <w:pPr>
        <w:jc w:val="both"/>
        <w:rPr>
          <w:rFonts w:ascii="Times New Roman" w:hAnsi="Times New Roman"/>
          <w:sz w:val="24"/>
          <w:szCs w:val="24"/>
        </w:rPr>
      </w:pPr>
      <w:r w:rsidRPr="00444CBB">
        <w:rPr>
          <w:rFonts w:ascii="Times New Roman" w:hAnsi="Times New Roman"/>
          <w:sz w:val="24"/>
          <w:szCs w:val="24"/>
        </w:rPr>
        <w:t xml:space="preserve"> </w:t>
      </w:r>
    </w:p>
    <w:p w:rsidR="0039124F" w:rsidRPr="00444CBB" w:rsidRDefault="0039124F" w:rsidP="0039124F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ab/>
      </w:r>
    </w:p>
    <w:p w:rsidR="0039124F" w:rsidRPr="00444CBB" w:rsidRDefault="0039124F" w:rsidP="0039124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ĐẠI DIỆN B</w:t>
      </w:r>
      <w:r w:rsidRPr="0063709A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 xml:space="preserve">N </w:t>
      </w:r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44CBB">
        <w:rPr>
          <w:rFonts w:ascii="Times New Roman" w:hAnsi="Times New Roman"/>
          <w:b/>
          <w:sz w:val="24"/>
          <w:szCs w:val="24"/>
        </w:rPr>
        <w:t xml:space="preserve">ĐẠI DIỆN </w:t>
      </w:r>
      <w:r>
        <w:rPr>
          <w:rFonts w:ascii="Times New Roman" w:hAnsi="Times New Roman"/>
          <w:b/>
          <w:sz w:val="24"/>
          <w:szCs w:val="24"/>
        </w:rPr>
        <w:t>B</w:t>
      </w:r>
      <w:r w:rsidRPr="00B80F4E">
        <w:rPr>
          <w:rFonts w:ascii="Times New Roman" w:hAnsi="Times New Roman"/>
          <w:b/>
          <w:sz w:val="24"/>
          <w:szCs w:val="24"/>
        </w:rPr>
        <w:t>Ê</w:t>
      </w:r>
      <w:r>
        <w:rPr>
          <w:rFonts w:ascii="Times New Roman" w:hAnsi="Times New Roman"/>
          <w:b/>
          <w:sz w:val="24"/>
          <w:szCs w:val="24"/>
        </w:rPr>
        <w:t>N B</w:t>
      </w:r>
    </w:p>
    <w:p w:rsidR="0039124F" w:rsidRPr="00B80F4E" w:rsidRDefault="0039124F" w:rsidP="0039124F">
      <w:pPr>
        <w:jc w:val="both"/>
        <w:rPr>
          <w:rFonts w:ascii="Times New Roman" w:hAnsi="Times New Roman"/>
          <w:i/>
          <w:sz w:val="24"/>
          <w:szCs w:val="24"/>
        </w:rPr>
      </w:pPr>
      <w:r w:rsidRPr="00B80F4E">
        <w:rPr>
          <w:rFonts w:ascii="Times New Roman" w:hAnsi="Times New Roman"/>
          <w:i/>
          <w:sz w:val="24"/>
          <w:szCs w:val="24"/>
        </w:rPr>
        <w:t xml:space="preserve">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                                   (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Ký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đóng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dấu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và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ghi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rõ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họ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80F4E">
        <w:rPr>
          <w:rFonts w:ascii="Times New Roman" w:hAnsi="Times New Roman"/>
          <w:i/>
          <w:sz w:val="24"/>
          <w:szCs w:val="24"/>
        </w:rPr>
        <w:t>tên</w:t>
      </w:r>
      <w:proofErr w:type="spellEnd"/>
      <w:r w:rsidRPr="00B80F4E">
        <w:rPr>
          <w:rFonts w:ascii="Times New Roman" w:hAnsi="Times New Roman"/>
          <w:i/>
          <w:sz w:val="24"/>
          <w:szCs w:val="24"/>
        </w:rPr>
        <w:t>)</w:t>
      </w:r>
    </w:p>
    <w:p w:rsidR="00547D03" w:rsidRDefault="00547D03"/>
    <w:sectPr w:rsidR="00547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32D5E"/>
    <w:multiLevelType w:val="hybridMultilevel"/>
    <w:tmpl w:val="A5A2BDEE"/>
    <w:lvl w:ilvl="0" w:tplc="DB12FF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D02E7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36BE5"/>
    <w:multiLevelType w:val="hybridMultilevel"/>
    <w:tmpl w:val="1A627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4F"/>
    <w:rsid w:val="0039124F"/>
    <w:rsid w:val="004C4F36"/>
    <w:rsid w:val="00547D03"/>
    <w:rsid w:val="00A81014"/>
    <w:rsid w:val="00E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4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2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9124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24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9124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39124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nguyentruongpv17@gmail.com</dc:creator>
  <cp:lastModifiedBy>nguyentruongpv17@gmail.com</cp:lastModifiedBy>
  <cp:revision>1</cp:revision>
  <dcterms:created xsi:type="dcterms:W3CDTF">2015-09-11T15:16:00Z</dcterms:created>
  <dcterms:modified xsi:type="dcterms:W3CDTF">2015-09-12T03:09:00Z</dcterms:modified>
</cp:coreProperties>
</file>